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0" w:firstLineChars="200"/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2020年政法学院奖学金获得者名单</w:t>
      </w:r>
    </w:p>
    <w:p>
      <w:pPr>
        <w:spacing w:line="360" w:lineRule="auto"/>
        <w:ind w:firstLine="360" w:firstLineChars="200"/>
        <w:jc w:val="center"/>
        <w:rPr>
          <w:rFonts w:ascii="仿宋_GB2312" w:hAnsi="仿宋_GB2312" w:eastAsia="仿宋_GB2312" w:cs="仿宋_GB2312"/>
          <w:sz w:val="18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根据《关于做好2020年奖助学金评审发放工作的通知》（鲁学助〔2020〕45号）和</w:t>
      </w:r>
      <w:r>
        <w:rPr>
          <w:rFonts w:hint="eastAsia" w:ascii="宋体" w:hAnsi="宋体" w:cs="宋体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《齐鲁工业大学国家奖学金管理实施办法》《齐鲁工业大学国家励志奖学金管理实施办法》《齐鲁工业大学省政府奖学金管理实施办法》《齐鲁工业大学省政府励志奖学金管理实施办法》</w:t>
      </w:r>
      <w:r>
        <w:rPr>
          <w:rFonts w:hint="eastAsia" w:ascii="宋体" w:hAnsi="宋体" w:cs="宋体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，我院严格按照规定的评选程序、评选条件进行了评选工作。现将我院2020年获得奖学金同学公示如下：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7"/>
        <w:gridCol w:w="3561"/>
        <w:gridCol w:w="3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奖项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肖志敏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法学18-2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省政府奖学金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姚姝含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行政管理18-1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省政府奖学金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徐  晓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汉语国际教育18-1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黄国杰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汉语国际教育17-1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卢  芸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汉语国际教育17-2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刘  娇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汉语国际教育17-1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李向荣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汉语国际教育18-1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戚斯源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汉语国际教育18-1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杨惠雯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汉语国际教育18-2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董若楠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汉语国际教育17-1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王曙艳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汉语国际教育17-2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王译彩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汉语国际教育17-1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张小庆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汉语国际教育17-2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王青岳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法学17-1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杨冬迎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法学17-1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  敏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法学17-1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段哲妍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法学17-2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张庆媛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法学17-2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赵德海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法学17-2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陈金如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行政管理17-1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李雅静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行政管理17-1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刘倩倩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行政管理17-1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牛泽雯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行政管理17-1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豆晶晶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行政管理18-1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丁丽燕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行政管理18-1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张梦娟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行政管理18-1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郭佳瑶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行政管理18-1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郭洹沛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行政管理18-2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刘  珂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行政管理19-2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刘  强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行政管理19-2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马宇婷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行政管理19-2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张思雨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行政管理19-2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国家励志奖学金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李佳雯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法学19-3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（原行政管理19-1）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省政府励志奖学金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祝  鑫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法学17-2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省政府励志奖学金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高  伟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法学17-2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省政府励志奖学金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杨世荣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行政管理17-1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665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省政府励志奖学金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宋佳伟</w:t>
            </w:r>
          </w:p>
        </w:tc>
        <w:tc>
          <w:tcPr>
            <w:tcW w:w="1667" w:type="pct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汉语国际教育19-2</w:t>
            </w:r>
          </w:p>
        </w:tc>
      </w:tr>
    </w:tbl>
    <w:p>
      <w:pPr>
        <w:spacing w:line="360" w:lineRule="auto"/>
        <w:ind w:left="638" w:leftChars="304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公示期自2020年10月19日起至2020年10月21日。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如对以上同学获奖情况持不同意见，请将意见反馈至政法学院团委。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地点：文科楼516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  <w:r>
        <w:fldChar w:fldCharType="begin"/>
      </w:r>
      <w:r>
        <w:instrText xml:space="preserve"> HYPERLINK "mailto:191088523@qq.com" </w:instrText>
      </w:r>
      <w:r>
        <w:fldChar w:fldCharType="separate"/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u w:val="single"/>
        </w:rPr>
        <w:t>191088523@qq.com</w:t>
      </w:r>
      <w:r>
        <w:fldChar w:fldCharType="end"/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电话：89631329</w:t>
      </w:r>
    </w:p>
    <w:p>
      <w:pPr>
        <w:spacing w:line="360" w:lineRule="auto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政法学院</w:t>
      </w:r>
    </w:p>
    <w:p>
      <w:pPr>
        <w:spacing w:line="360" w:lineRule="auto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2020年10月19日</w:t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cs="宋体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E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uiPriority w:val="99"/>
    <w:pPr>
      <w:ind w:left="100" w:leftChars="2500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日期 Char"/>
    <w:basedOn w:val="5"/>
    <w:link w:val="2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814</Words>
  <Characters>980</Characters>
  <Paragraphs>165</Paragraphs>
  <TotalTime>5</TotalTime>
  <ScaleCrop>false</ScaleCrop>
  <LinksUpToDate>false</LinksUpToDate>
  <CharactersWithSpaces>998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2020-11-03T15:07:00Z</dcterms:created>
  <dc:creator>xb21cn</dc:creator>
  <cp:lastModifiedBy>WPS_1527930937</cp:lastModifiedBy>
  <dcterms:modified xsi:type="dcterms:W3CDTF">2020-11-10T06:12:17Z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