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2" w:rsidRPr="00B735E7" w:rsidRDefault="00AB493B" w:rsidP="00B735E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735E7">
        <w:rPr>
          <w:rFonts w:asciiTheme="minorEastAsia" w:hAnsiTheme="minorEastAsia" w:hint="eastAsia"/>
          <w:sz w:val="24"/>
          <w:szCs w:val="24"/>
        </w:rPr>
        <w:t>杨娉 ，2009级法学2班，毕业时间：2013年6月。</w:t>
      </w:r>
      <w:r w:rsidR="00DD4902" w:rsidRPr="00B735E7">
        <w:rPr>
          <w:rFonts w:asciiTheme="minorEastAsia" w:hAnsiTheme="minorEastAsia" w:hint="eastAsia"/>
          <w:sz w:val="24"/>
          <w:szCs w:val="24"/>
        </w:rPr>
        <w:t>在校期间</w:t>
      </w:r>
      <w:r w:rsidRPr="00B735E7">
        <w:rPr>
          <w:rFonts w:asciiTheme="minorEastAsia" w:hAnsiTheme="minorEastAsia" w:hint="eastAsia"/>
          <w:sz w:val="24"/>
          <w:szCs w:val="24"/>
        </w:rPr>
        <w:t>担任班级团支书，获国家励志奖学金、学习成绩奖学金、素质拓展奖学金，获得优秀党员、优秀学生干部、优秀团员等荣誉称号。</w:t>
      </w:r>
      <w:r w:rsidR="00DD4902" w:rsidRPr="00B735E7">
        <w:rPr>
          <w:rFonts w:asciiTheme="minorEastAsia" w:hAnsiTheme="minorEastAsia" w:hint="eastAsia"/>
          <w:sz w:val="24"/>
          <w:szCs w:val="24"/>
        </w:rPr>
        <w:t>2013年8月获得国家法律职业资格证。</w:t>
      </w:r>
      <w:r w:rsidRPr="00B735E7">
        <w:rPr>
          <w:rFonts w:asciiTheme="minorEastAsia" w:hAnsiTheme="minorEastAsia" w:hint="eastAsia"/>
          <w:sz w:val="24"/>
          <w:szCs w:val="24"/>
        </w:rPr>
        <w:t>2014年9月-2016年6月，于中央财经大学法律（法学）专业攻读硕士研究生。</w:t>
      </w:r>
    </w:p>
    <w:p w:rsidR="00AB493B" w:rsidRPr="00B735E7" w:rsidRDefault="00DD4902" w:rsidP="00B735E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B735E7">
        <w:rPr>
          <w:rFonts w:asciiTheme="minorEastAsia" w:hAnsiTheme="minorEastAsia" w:hint="eastAsia"/>
          <w:sz w:val="24"/>
          <w:szCs w:val="24"/>
        </w:rPr>
        <w:t>2016年7月</w:t>
      </w:r>
      <w:r w:rsidR="00AB493B" w:rsidRPr="00B735E7">
        <w:rPr>
          <w:rFonts w:asciiTheme="minorEastAsia" w:hAnsiTheme="minorEastAsia" w:hint="eastAsia"/>
          <w:sz w:val="24"/>
          <w:szCs w:val="24"/>
        </w:rPr>
        <w:t>到山东现代学院工作至今，现为医学院办公室主任、医学院团总支书记，</w:t>
      </w:r>
      <w:r w:rsidR="00FD4BAE" w:rsidRPr="00B735E7">
        <w:rPr>
          <w:rFonts w:asciiTheme="minorEastAsia" w:hAnsiTheme="minorEastAsia" w:hint="eastAsia"/>
          <w:sz w:val="24"/>
          <w:szCs w:val="24"/>
        </w:rPr>
        <w:t>获得济南市高校无偿献血工作先进个人、山东现代学院优秀团干部</w:t>
      </w:r>
      <w:r w:rsidRPr="00B735E7">
        <w:rPr>
          <w:rFonts w:asciiTheme="minorEastAsia" w:hAnsiTheme="minorEastAsia" w:hint="eastAsia"/>
          <w:sz w:val="24"/>
          <w:szCs w:val="24"/>
        </w:rPr>
        <w:t>、</w:t>
      </w:r>
      <w:r w:rsidR="00FD4BAE" w:rsidRPr="00B735E7">
        <w:rPr>
          <w:rFonts w:asciiTheme="minorEastAsia" w:hAnsiTheme="minorEastAsia" w:hint="eastAsia"/>
          <w:sz w:val="24"/>
          <w:szCs w:val="24"/>
        </w:rPr>
        <w:t>优秀指导员等称号。</w:t>
      </w:r>
      <w:r w:rsidR="00AB493B" w:rsidRPr="00B735E7">
        <w:rPr>
          <w:rFonts w:asciiTheme="minorEastAsia" w:hAnsiTheme="minorEastAsia" w:hint="eastAsia"/>
          <w:sz w:val="24"/>
          <w:szCs w:val="24"/>
        </w:rPr>
        <w:t>工作以来积极开展学生管理工作，创新管理模式，</w:t>
      </w:r>
      <w:r w:rsidR="00FD4BAE" w:rsidRPr="00B735E7">
        <w:rPr>
          <w:rFonts w:asciiTheme="minorEastAsia" w:hAnsiTheme="minorEastAsia" w:hint="eastAsia"/>
          <w:sz w:val="24"/>
          <w:szCs w:val="24"/>
        </w:rPr>
        <w:t>加强团总支建设，促进学生成长成才，带领学院团总支先后获得“山东省五四红旗团委”、“济南市五四红旗团委”荣誉称号。</w:t>
      </w:r>
    </w:p>
    <w:p w:rsidR="00DD4902" w:rsidRPr="00AB493B" w:rsidRDefault="00DD490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95400" cy="179984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杨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902" w:rsidRPr="00AB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8"/>
    <w:rsid w:val="00A05209"/>
    <w:rsid w:val="00AB493B"/>
    <w:rsid w:val="00B735E7"/>
    <w:rsid w:val="00DD4902"/>
    <w:rsid w:val="00EE47C8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9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4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9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4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2018-05-02T08:26:00Z</dcterms:created>
  <dcterms:modified xsi:type="dcterms:W3CDTF">2018-05-02T08:52:00Z</dcterms:modified>
</cp:coreProperties>
</file>